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pPr>
        <w:rPr>
          <w:rFonts w:ascii="Times New Roman" w:hAnsi="Times New Roman" w:cs="Times New Roman"/>
          <w:b/>
          <w:sz w:val="24"/>
          <w:szCs w:val="24"/>
          <w:shd w:val="clear" w:color="auto" w:fill="FFFFFF"/>
        </w:rPr>
      </w:pPr>
    </w:p>
    <w:p w:rsidR="00035DD9" w:rsidRDefault="00035DD9" w:rsidP="00035DD9">
      <w:pPr>
        <w:jc w:val="center"/>
        <w:rPr>
          <w:rFonts w:ascii="Times New Roman" w:hAnsi="Times New Roman" w:cs="Times New Roman"/>
          <w:b/>
          <w:sz w:val="24"/>
          <w:szCs w:val="24"/>
          <w:shd w:val="clear" w:color="auto" w:fill="FFFFFF"/>
        </w:rPr>
      </w:pPr>
    </w:p>
    <w:p w:rsidR="00035DD9" w:rsidRDefault="00035DD9" w:rsidP="00035DD9">
      <w:pPr>
        <w:jc w:val="center"/>
        <w:rPr>
          <w:rFonts w:ascii="Times New Roman" w:hAnsi="Times New Roman" w:cs="Times New Roman"/>
          <w:b/>
          <w:sz w:val="24"/>
          <w:szCs w:val="24"/>
          <w:shd w:val="clear" w:color="auto" w:fill="FFFFFF"/>
        </w:rPr>
      </w:pPr>
    </w:p>
    <w:p w:rsidR="00035DD9" w:rsidRDefault="00035DD9" w:rsidP="00035DD9">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 NAME</w:t>
      </w:r>
    </w:p>
    <w:p w:rsidR="00035DD9" w:rsidRDefault="00035DD9" w:rsidP="00035DD9">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 OF INSTITUTION</w:t>
      </w:r>
    </w:p>
    <w:p w:rsidR="00035DD9" w:rsidRDefault="00035DD9" w:rsidP="00035DD9">
      <w:pPr>
        <w:jc w:val="center"/>
        <w:rPr>
          <w:rFonts w:ascii="Times New Roman" w:hAnsi="Times New Roman" w:cs="Times New Roman"/>
          <w:b/>
          <w:sz w:val="24"/>
          <w:szCs w:val="24"/>
          <w:shd w:val="clear" w:color="auto" w:fill="FFFFFF"/>
        </w:rPr>
      </w:pPr>
      <w:bookmarkStart w:id="0" w:name="_GoBack"/>
      <w:bookmarkEnd w:id="0"/>
      <w:r>
        <w:rPr>
          <w:rFonts w:ascii="Times New Roman" w:hAnsi="Times New Roman" w:cs="Times New Roman"/>
          <w:b/>
          <w:sz w:val="24"/>
          <w:szCs w:val="24"/>
          <w:shd w:val="clear" w:color="auto" w:fill="FFFFFF"/>
        </w:rPr>
        <w:br w:type="page"/>
      </w:r>
    </w:p>
    <w:p w:rsidR="00035DD9" w:rsidRDefault="00035DD9" w:rsidP="00010AA4">
      <w:pPr>
        <w:spacing w:line="480" w:lineRule="auto"/>
        <w:ind w:firstLine="720"/>
        <w:rPr>
          <w:rFonts w:ascii="Times New Roman" w:hAnsi="Times New Roman" w:cs="Times New Roman"/>
          <w:b/>
          <w:sz w:val="24"/>
          <w:szCs w:val="24"/>
          <w:shd w:val="clear" w:color="auto" w:fill="FFFFFF"/>
        </w:rPr>
      </w:pPr>
    </w:p>
    <w:p w:rsidR="00010AA4" w:rsidRPr="00010AA4" w:rsidRDefault="00010AA4" w:rsidP="00010AA4">
      <w:pPr>
        <w:spacing w:line="480" w:lineRule="auto"/>
        <w:ind w:firstLine="720"/>
        <w:rPr>
          <w:rFonts w:ascii="Times New Roman" w:hAnsi="Times New Roman" w:cs="Times New Roman"/>
          <w:b/>
          <w:sz w:val="24"/>
          <w:szCs w:val="24"/>
          <w:shd w:val="clear" w:color="auto" w:fill="FFFFFF"/>
        </w:rPr>
      </w:pPr>
      <w:r w:rsidRPr="00010AA4">
        <w:rPr>
          <w:rFonts w:ascii="Times New Roman" w:hAnsi="Times New Roman" w:cs="Times New Roman"/>
          <w:b/>
          <w:sz w:val="24"/>
          <w:szCs w:val="24"/>
          <w:shd w:val="clear" w:color="auto" w:fill="FFFFFF"/>
        </w:rPr>
        <w:t xml:space="preserve"> </w:t>
      </w:r>
      <w:r w:rsidRPr="00010AA4">
        <w:rPr>
          <w:rFonts w:ascii="Times New Roman" w:hAnsi="Times New Roman" w:cs="Times New Roman"/>
          <w:b/>
          <w:bCs/>
          <w:sz w:val="24"/>
          <w:szCs w:val="24"/>
          <w:shd w:val="clear" w:color="auto" w:fill="FFFFFF"/>
        </w:rPr>
        <w:t>Expected Outcomes</w:t>
      </w:r>
      <w:r w:rsidRPr="00010AA4">
        <w:rPr>
          <w:rFonts w:ascii="Times New Roman" w:hAnsi="Times New Roman" w:cs="Times New Roman"/>
          <w:b/>
          <w:sz w:val="24"/>
          <w:szCs w:val="24"/>
          <w:shd w:val="clear" w:color="auto" w:fill="FFFFFF"/>
        </w:rPr>
        <w:t xml:space="preserve"> in a Research </w:t>
      </w:r>
      <w:r w:rsidRPr="00010AA4">
        <w:rPr>
          <w:rFonts w:ascii="Times New Roman" w:hAnsi="Times New Roman" w:cs="Times New Roman"/>
          <w:b/>
          <w:bCs/>
          <w:sz w:val="24"/>
          <w:szCs w:val="24"/>
          <w:shd w:val="clear" w:color="auto" w:fill="FFFFFF"/>
        </w:rPr>
        <w:t>Proposal</w:t>
      </w:r>
    </w:p>
    <w:p w:rsidR="007511B5" w:rsidRPr="00041A84" w:rsidRDefault="00010AA4" w:rsidP="00D16F02">
      <w:pPr>
        <w:spacing w:line="480" w:lineRule="auto"/>
        <w:ind w:firstLine="720"/>
        <w:rPr>
          <w:rFonts w:ascii="Times New Roman" w:hAnsi="Times New Roman" w:cs="Times New Roman"/>
          <w:shd w:val="clear" w:color="auto" w:fill="FFFFFF"/>
        </w:rPr>
      </w:pPr>
      <w:r w:rsidRPr="00041A84">
        <w:rPr>
          <w:rFonts w:ascii="Times New Roman" w:hAnsi="Times New Roman" w:cs="Times New Roman"/>
          <w:sz w:val="24"/>
          <w:szCs w:val="24"/>
          <w:shd w:val="clear" w:color="auto" w:fill="FFFFFF"/>
        </w:rPr>
        <w:t>The </w:t>
      </w:r>
      <w:r w:rsidRPr="00041A84">
        <w:rPr>
          <w:rFonts w:ascii="Times New Roman" w:hAnsi="Times New Roman" w:cs="Times New Roman"/>
          <w:bCs/>
          <w:sz w:val="24"/>
          <w:szCs w:val="24"/>
          <w:shd w:val="clear" w:color="auto" w:fill="FFFFFF"/>
        </w:rPr>
        <w:t>outcomes</w:t>
      </w:r>
      <w:r w:rsidRPr="00041A84">
        <w:rPr>
          <w:rFonts w:ascii="Times New Roman" w:hAnsi="Times New Roman" w:cs="Times New Roman"/>
          <w:sz w:val="24"/>
          <w:szCs w:val="24"/>
          <w:shd w:val="clear" w:color="auto" w:fill="FFFFFF"/>
        </w:rPr>
        <w:t> are the changes or results that the</w:t>
      </w:r>
      <w:r w:rsidRPr="00041A84">
        <w:rPr>
          <w:rFonts w:ascii="Times New Roman" w:hAnsi="Times New Roman" w:cs="Times New Roman"/>
          <w:shd w:val="clear" w:color="auto" w:fill="FFFFFF"/>
        </w:rPr>
        <w:t xml:space="preserve"> organization </w:t>
      </w:r>
      <w:r w:rsidRPr="00041A84">
        <w:rPr>
          <w:rFonts w:ascii="Times New Roman" w:hAnsi="Times New Roman" w:cs="Times New Roman"/>
          <w:bCs/>
          <w:shd w:val="clear" w:color="auto" w:fill="FFFFFF"/>
        </w:rPr>
        <w:t>expects</w:t>
      </w:r>
      <w:r w:rsidRPr="00041A84">
        <w:rPr>
          <w:rFonts w:ascii="Times New Roman" w:hAnsi="Times New Roman" w:cs="Times New Roman"/>
          <w:shd w:val="clear" w:color="auto" w:fill="FFFFFF"/>
        </w:rPr>
        <w:t> to be achieved after the successful completion of the project. These </w:t>
      </w:r>
      <w:r w:rsidRPr="00041A84">
        <w:rPr>
          <w:rFonts w:ascii="Times New Roman" w:hAnsi="Times New Roman" w:cs="Times New Roman"/>
          <w:bCs/>
          <w:shd w:val="clear" w:color="auto" w:fill="FFFFFF"/>
        </w:rPr>
        <w:t>outcomes</w:t>
      </w:r>
      <w:r w:rsidRPr="00041A84">
        <w:rPr>
          <w:rFonts w:ascii="Times New Roman" w:hAnsi="Times New Roman" w:cs="Times New Roman"/>
          <w:shd w:val="clear" w:color="auto" w:fill="FFFFFF"/>
        </w:rPr>
        <w:t> could be three, four and maximum five in numbers, in line with the objectives &amp; goals of the project.</w:t>
      </w:r>
    </w:p>
    <w:p w:rsidR="00041A84" w:rsidRDefault="00041A84" w:rsidP="00D16F02">
      <w:pPr>
        <w:pBdr>
          <w:bottom w:val="none" w:sz="0" w:space="3" w:color="auto"/>
        </w:pBdr>
        <w:shd w:val="clear" w:color="auto" w:fill="FFFFFF"/>
        <w:spacing w:after="0" w:line="480" w:lineRule="auto"/>
        <w:ind w:firstLine="720"/>
        <w:rPr>
          <w:rFonts w:ascii="Times New Roman" w:hAnsi="Times New Roman" w:cs="Times New Roman"/>
          <w:sz w:val="24"/>
          <w:szCs w:val="24"/>
        </w:rPr>
      </w:pPr>
      <w:r>
        <w:rPr>
          <w:rFonts w:ascii="Times New Roman" w:hAnsi="Times New Roman" w:cs="Times New Roman"/>
          <w:shd w:val="clear" w:color="auto" w:fill="FFFFFF"/>
        </w:rPr>
        <w:t>Research Hypothesis:</w:t>
      </w:r>
      <w:r w:rsidRPr="00041A84">
        <w:rPr>
          <w:sz w:val="24"/>
          <w:szCs w:val="24"/>
        </w:rPr>
        <w:t xml:space="preserve"> </w:t>
      </w:r>
      <w:r w:rsidRPr="00041A84">
        <w:rPr>
          <w:rFonts w:ascii="Times New Roman" w:hAnsi="Times New Roman" w:cs="Times New Roman"/>
          <w:sz w:val="24"/>
          <w:szCs w:val="24"/>
        </w:rPr>
        <w:t>If classroom sizes decrease, then school grades will impro</w:t>
      </w:r>
      <w:r>
        <w:rPr>
          <w:rFonts w:ascii="Times New Roman" w:hAnsi="Times New Roman" w:cs="Times New Roman"/>
          <w:sz w:val="24"/>
          <w:szCs w:val="24"/>
        </w:rPr>
        <w:t>ve and test score will increase.</w:t>
      </w:r>
    </w:p>
    <w:p w:rsidR="0039223F" w:rsidRDefault="0039223F" w:rsidP="00D16F02">
      <w:pPr>
        <w:pBdr>
          <w:bottom w:val="none" w:sz="0" w:space="3" w:color="auto"/>
        </w:pBdr>
        <w:shd w:val="clear" w:color="auto" w:fill="FFFFFF"/>
        <w:spacing w:after="0" w:line="480" w:lineRule="auto"/>
        <w:ind w:firstLine="720"/>
        <w:rPr>
          <w:rFonts w:ascii="Times New Roman" w:hAnsi="Times New Roman" w:cs="Times New Roman"/>
          <w:b/>
          <w:sz w:val="24"/>
          <w:szCs w:val="24"/>
        </w:rPr>
      </w:pPr>
      <w:r w:rsidRPr="0039223F">
        <w:rPr>
          <w:rFonts w:ascii="Times New Roman" w:hAnsi="Times New Roman" w:cs="Times New Roman"/>
          <w:b/>
          <w:sz w:val="24"/>
          <w:szCs w:val="24"/>
        </w:rPr>
        <w:t>Objectives of the research paper</w:t>
      </w:r>
    </w:p>
    <w:p w:rsidR="0039223F" w:rsidRDefault="00274928" w:rsidP="00D16F02">
      <w:pPr>
        <w:pBdr>
          <w:bottom w:val="none" w:sz="0" w:space="3" w:color="auto"/>
        </w:pBdr>
        <w:shd w:val="clear" w:color="auto" w:fill="FFFFFF"/>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1. Designing class (seat arrangement – weak and strong students group into 4- two strong and two weak) Class A (regular class), Class B two weak and two strong (Overcrowded classroom).</w:t>
      </w:r>
    </w:p>
    <w:p w:rsidR="00EE4F49" w:rsidRDefault="00274928" w:rsidP="00274928">
      <w:pPr>
        <w:pBdr>
          <w:bottom w:val="none" w:sz="0" w:space="3" w:color="auto"/>
        </w:pBdr>
        <w:shd w:val="clear" w:color="auto" w:fill="FFFFFF"/>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2. Comparing pre-test and post-test, comparing written class assignment and class grades, and using observation behaviour data comparing overcrowded class with an average size classroom.</w:t>
      </w:r>
    </w:p>
    <w:p w:rsidR="00EE4F49" w:rsidRDefault="00EE4F49" w:rsidP="00D16F0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paper aims at showing how overcrowded classroom and regular classrooms share the same amount of discipline problems by implementing an intervention plan of classroom management. Using strategies placing students in classroom management, group students and proactive classroom management strategies for curriculum instruction and assessment are critical inventions behaviour strategies.</w:t>
      </w:r>
    </w:p>
    <w:p w:rsidR="00BD4CB0" w:rsidRPr="00BD4CB0" w:rsidRDefault="00BD4CB0" w:rsidP="00D16F02">
      <w:pPr>
        <w:spacing w:line="480" w:lineRule="auto"/>
        <w:ind w:firstLine="720"/>
        <w:rPr>
          <w:b/>
          <w:sz w:val="24"/>
          <w:szCs w:val="24"/>
        </w:rPr>
      </w:pPr>
      <w:r w:rsidRPr="00BD4CB0">
        <w:rPr>
          <w:rFonts w:ascii="Times New Roman" w:eastAsia="Times New Roman" w:hAnsi="Times New Roman" w:cs="Times New Roman"/>
          <w:b/>
          <w:sz w:val="24"/>
          <w:szCs w:val="24"/>
        </w:rPr>
        <w:t>Measurement of the expected outcomes</w:t>
      </w:r>
    </w:p>
    <w:p w:rsidR="00EE4F49" w:rsidRDefault="00BD4CB0" w:rsidP="00D16F02">
      <w:pPr>
        <w:spacing w:line="480" w:lineRule="auto"/>
        <w:ind w:firstLine="720"/>
        <w:rPr>
          <w:rFonts w:ascii="Times New Roman" w:hAnsi="Times New Roman" w:cs="Times New Roman"/>
          <w:sz w:val="24"/>
          <w:szCs w:val="24"/>
        </w:rPr>
      </w:pPr>
      <w:r w:rsidRPr="00BD4CB0">
        <w:rPr>
          <w:rFonts w:ascii="Times New Roman" w:hAnsi="Times New Roman" w:cs="Times New Roman"/>
          <w:sz w:val="24"/>
          <w:szCs w:val="24"/>
        </w:rPr>
        <w:t xml:space="preserve">The </w:t>
      </w:r>
      <w:r>
        <w:rPr>
          <w:rFonts w:ascii="Times New Roman" w:hAnsi="Times New Roman" w:cs="Times New Roman"/>
          <w:sz w:val="24"/>
          <w:szCs w:val="24"/>
        </w:rPr>
        <w:t>objectives stated above are the expected outcomes. Measurement of outcomes refers to how the analysed results vary from the objectives above. Data will be collected, analysed and then conclusions drawn. From the analysed data, we will be able to know the degree of variance from the objectives above.</w:t>
      </w:r>
    </w:p>
    <w:p w:rsidR="004626B3" w:rsidRPr="00161236" w:rsidRDefault="00BD4CB0" w:rsidP="0016123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Decreased classroom size </w:t>
      </w:r>
      <w:r w:rsidR="0037725F">
        <w:rPr>
          <w:rFonts w:ascii="Times New Roman" w:hAnsi="Times New Roman" w:cs="Times New Roman"/>
          <w:sz w:val="24"/>
          <w:szCs w:val="24"/>
        </w:rPr>
        <w:t>means that the teacher-student ratio is small and hence effective. Therefore, we expect to find where classroom size decreases, the teaching becomes effective, the performance is high translating to improved grades, and hence test score increases.</w:t>
      </w:r>
    </w:p>
    <w:p w:rsidR="004626B3" w:rsidRDefault="004626B3" w:rsidP="00D16F02">
      <w:pPr>
        <w:spacing w:line="480" w:lineRule="auto"/>
        <w:ind w:firstLine="720"/>
        <w:rPr>
          <w:rFonts w:ascii="Times New Roman" w:hAnsi="Times New Roman" w:cs="Times New Roman"/>
          <w:b/>
          <w:sz w:val="24"/>
          <w:szCs w:val="24"/>
          <w:shd w:val="clear" w:color="auto" w:fill="FFFFFF"/>
        </w:rPr>
      </w:pPr>
      <w:r w:rsidRPr="004626B3">
        <w:rPr>
          <w:rFonts w:ascii="Times New Roman" w:hAnsi="Times New Roman" w:cs="Times New Roman"/>
          <w:b/>
          <w:sz w:val="24"/>
          <w:szCs w:val="24"/>
          <w:shd w:val="clear" w:color="auto" w:fill="FFFFFF"/>
        </w:rPr>
        <w:t>Literature Review</w:t>
      </w:r>
      <w:r>
        <w:rPr>
          <w:rFonts w:ascii="Times New Roman" w:hAnsi="Times New Roman" w:cs="Times New Roman"/>
          <w:b/>
          <w:sz w:val="24"/>
          <w:szCs w:val="24"/>
          <w:shd w:val="clear" w:color="auto" w:fill="FFFFFF"/>
        </w:rPr>
        <w:t>/ Study replication</w:t>
      </w:r>
    </w:p>
    <w:p w:rsidR="004626B3" w:rsidRDefault="004626B3" w:rsidP="004626B3">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Previous studies have analys</w:t>
      </w:r>
      <w:r>
        <w:rPr>
          <w:rFonts w:ascii="Times New Roman" w:eastAsia="Times New Roman" w:hAnsi="Times New Roman" w:cs="Times New Roman"/>
          <w:sz w:val="24"/>
          <w:szCs w:val="24"/>
          <w:highlight w:val="white"/>
        </w:rPr>
        <w:t>ed the academic results of students who were engaged in the same subject but who experienced two different systems of evaluation (i.e. continuous vs. traditional evaluation</w:t>
      </w:r>
      <w:r>
        <w:rPr>
          <w:rFonts w:ascii="Times New Roman" w:eastAsia="Times New Roman" w:hAnsi="Times New Roman" w:cs="Times New Roman"/>
          <w:sz w:val="24"/>
          <w:szCs w:val="24"/>
          <w:highlight w:val="white"/>
        </w:rPr>
        <w:t>) during one academic year (</w:t>
      </w:r>
      <w:r>
        <w:rPr>
          <w:rFonts w:ascii="Times New Roman" w:eastAsia="Times New Roman" w:hAnsi="Times New Roman" w:cs="Times New Roman"/>
          <w:sz w:val="24"/>
          <w:szCs w:val="24"/>
          <w:highlight w:val="white"/>
        </w:rPr>
        <w:t>Gracia and Pinar 2009; Carrillo-de-la-Peña and Pérez 2012)</w:t>
      </w:r>
      <w:r>
        <w:rPr>
          <w:rFonts w:ascii="Times New Roman" w:eastAsia="Times New Roman" w:hAnsi="Times New Roman" w:cs="Times New Roman"/>
          <w:sz w:val="24"/>
          <w:szCs w:val="24"/>
          <w:highlight w:val="white"/>
        </w:rPr>
        <w:t>.</w:t>
      </w:r>
    </w:p>
    <w:p w:rsidR="004626B3" w:rsidRDefault="004626B3" w:rsidP="004626B3">
      <w:pPr>
        <w:spacing w:line="480" w:lineRule="auto"/>
        <w:ind w:firstLine="720"/>
        <w:rPr>
          <w:rFonts w:ascii="Times New Roman" w:hAnsi="Times New Roman" w:cs="Times New Roman"/>
          <w:sz w:val="24"/>
          <w:szCs w:val="24"/>
        </w:rPr>
      </w:pPr>
      <w:r w:rsidRPr="004626B3">
        <w:rPr>
          <w:rFonts w:ascii="Times New Roman" w:hAnsi="Times New Roman" w:cs="Times New Roman"/>
          <w:sz w:val="24"/>
          <w:szCs w:val="24"/>
        </w:rPr>
        <w:t>Former research has also examined the results of students who were engaged in a specific subject across two academic years, which reflects both before and after the establishment of a continuous evaluation system (see Jareño 2007; López et al. 2007; Mingorance 2008).</w:t>
      </w:r>
    </w:p>
    <w:p w:rsidR="00161236" w:rsidRDefault="00161236" w:rsidP="00161236">
      <w:pPr>
        <w:spacing w:line="480" w:lineRule="auto"/>
        <w:ind w:firstLine="720"/>
        <w:rPr>
          <w:rFonts w:ascii="Times New Roman" w:hAnsi="Times New Roman" w:cs="Times New Roman"/>
          <w:b/>
          <w:sz w:val="24"/>
          <w:szCs w:val="24"/>
        </w:rPr>
      </w:pPr>
      <w:r w:rsidRPr="0037725F">
        <w:rPr>
          <w:rFonts w:ascii="Times New Roman" w:hAnsi="Times New Roman" w:cs="Times New Roman"/>
          <w:b/>
          <w:sz w:val="24"/>
          <w:szCs w:val="24"/>
        </w:rPr>
        <w:t>Analysis of Results</w:t>
      </w:r>
    </w:p>
    <w:p w:rsidR="00161236" w:rsidRDefault="00161236" w:rsidP="00161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 methods of data analysis after data collection. After data collection, data will be coded and cleaned to ensure the results arrived at are reliable and accurate.</w:t>
      </w:r>
    </w:p>
    <w:p w:rsidR="00161236" w:rsidRDefault="00161236" w:rsidP="00161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tool to be used in data analysis is the descriptive research design. This is good as it looks at characteristics of the entire population.</w:t>
      </w:r>
    </w:p>
    <w:p w:rsidR="00161236" w:rsidRDefault="00161236" w:rsidP="00161236">
      <w:pPr>
        <w:spacing w:line="480" w:lineRule="auto"/>
        <w:ind w:firstLine="720"/>
        <w:rPr>
          <w:rFonts w:ascii="Times New Roman" w:hAnsi="Times New Roman" w:cs="Times New Roman"/>
          <w:sz w:val="24"/>
          <w:szCs w:val="24"/>
          <w:shd w:val="clear" w:color="auto" w:fill="FFFFFF"/>
        </w:rPr>
      </w:pPr>
      <w:r w:rsidRPr="00D16F02">
        <w:rPr>
          <w:rFonts w:ascii="Times New Roman" w:hAnsi="Times New Roman" w:cs="Times New Roman"/>
          <w:sz w:val="24"/>
          <w:szCs w:val="24"/>
          <w:shd w:val="clear" w:color="auto" w:fill="FFFFFF"/>
        </w:rPr>
        <w:t>To measure the </w:t>
      </w:r>
      <w:r w:rsidRPr="00D16F02">
        <w:rPr>
          <w:rFonts w:ascii="Times New Roman" w:hAnsi="Times New Roman" w:cs="Times New Roman"/>
          <w:bCs/>
          <w:sz w:val="24"/>
          <w:szCs w:val="24"/>
          <w:shd w:val="clear" w:color="auto" w:fill="FFFFFF"/>
        </w:rPr>
        <w:t>effectiveness</w:t>
      </w:r>
      <w:r w:rsidRPr="00D16F02">
        <w:rPr>
          <w:rFonts w:ascii="Times New Roman" w:hAnsi="Times New Roman" w:cs="Times New Roman"/>
          <w:sz w:val="24"/>
          <w:szCs w:val="24"/>
          <w:shd w:val="clear" w:color="auto" w:fill="FFFFFF"/>
        </w:rPr>
        <w:t> of a </w:t>
      </w:r>
      <w:r w:rsidRPr="00D16F02">
        <w:rPr>
          <w:rFonts w:ascii="Times New Roman" w:hAnsi="Times New Roman" w:cs="Times New Roman"/>
          <w:bCs/>
          <w:sz w:val="24"/>
          <w:szCs w:val="24"/>
          <w:shd w:val="clear" w:color="auto" w:fill="FFFFFF"/>
        </w:rPr>
        <w:t>strategy</w:t>
      </w:r>
      <w:r w:rsidRPr="00D16F02">
        <w:rPr>
          <w:rFonts w:ascii="Times New Roman" w:hAnsi="Times New Roman" w:cs="Times New Roman"/>
          <w:sz w:val="24"/>
          <w:szCs w:val="24"/>
          <w:shd w:val="clear" w:color="auto" w:fill="FFFFFF"/>
        </w:rPr>
        <w:t>, you have to examine how it links your objectives to the way you plan to achieve them and the means you plan to use. A </w:t>
      </w:r>
      <w:r w:rsidRPr="00D16F02">
        <w:rPr>
          <w:rFonts w:ascii="Times New Roman" w:hAnsi="Times New Roman" w:cs="Times New Roman"/>
          <w:bCs/>
          <w:sz w:val="24"/>
          <w:szCs w:val="24"/>
          <w:shd w:val="clear" w:color="auto" w:fill="FFFFFF"/>
        </w:rPr>
        <w:t>strategy is effective if</w:t>
      </w:r>
      <w:r w:rsidRPr="00D16F02">
        <w:rPr>
          <w:rFonts w:ascii="Times New Roman" w:hAnsi="Times New Roman" w:cs="Times New Roman"/>
          <w:sz w:val="24"/>
          <w:szCs w:val="24"/>
          <w:shd w:val="clear" w:color="auto" w:fill="FFFFFF"/>
        </w:rPr>
        <w:t> it uses the resources you allocate according to your plan and delivers the expected results.</w:t>
      </w:r>
      <w:r>
        <w:rPr>
          <w:rFonts w:ascii="Times New Roman" w:hAnsi="Times New Roman" w:cs="Times New Roman"/>
          <w:sz w:val="24"/>
          <w:szCs w:val="24"/>
          <w:shd w:val="clear" w:color="auto" w:fill="FFFFFF"/>
        </w:rPr>
        <w:t xml:space="preserve"> </w:t>
      </w:r>
    </w:p>
    <w:p w:rsidR="00161236" w:rsidRDefault="00161236" w:rsidP="00161236">
      <w:pPr>
        <w:spacing w:line="480" w:lineRule="auto"/>
        <w:ind w:firstLine="720"/>
        <w:rPr>
          <w:rFonts w:ascii="Times New Roman" w:hAnsi="Times New Roman" w:cs="Times New Roman"/>
          <w:sz w:val="24"/>
          <w:szCs w:val="24"/>
          <w:shd w:val="clear" w:color="auto" w:fill="FFFFFF"/>
        </w:rPr>
      </w:pPr>
      <w:r w:rsidRPr="007B2A64">
        <w:rPr>
          <w:rFonts w:ascii="Times New Roman" w:hAnsi="Times New Roman" w:cs="Times New Roman"/>
          <w:sz w:val="24"/>
          <w:szCs w:val="24"/>
          <w:shd w:val="clear" w:color="auto" w:fill="FFFFFF"/>
        </w:rPr>
        <w:lastRenderedPageBreak/>
        <w:t>These two go hand in hand, and it will be difficult to provide a complete differentiation between the two. Adding visual aspect to data or sorting it using grouping and presenting it in the form of table is a part of the presentation. Doing this further helps in analysing data. During a study with an aim and multiple objectives, data analysis will be required to complete the required objectives. Compiling or presenting the analysed data will help in overall analysis and concluding the study.  </w:t>
      </w:r>
    </w:p>
    <w:p w:rsidR="00161236" w:rsidRDefault="00161236" w:rsidP="00161236">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analysed data will be presented to the school principal and the Board of Management of the school. This analysed data will be helpful in making important informed decisions about the future of the school.</w:t>
      </w:r>
    </w:p>
    <w:p w:rsidR="00161236" w:rsidRDefault="00161236" w:rsidP="00161236">
      <w:pPr>
        <w:spacing w:line="480" w:lineRule="auto"/>
        <w:ind w:firstLine="720"/>
        <w:rPr>
          <w:rFonts w:ascii="Times New Roman" w:hAnsi="Times New Roman" w:cs="Times New Roman"/>
          <w:sz w:val="24"/>
          <w:szCs w:val="24"/>
          <w:shd w:val="clear" w:color="auto" w:fill="FFFFFF"/>
        </w:rPr>
      </w:pPr>
    </w:p>
    <w:p w:rsidR="00161236" w:rsidRDefault="00161236" w:rsidP="004626B3">
      <w:pPr>
        <w:spacing w:line="480" w:lineRule="auto"/>
        <w:ind w:firstLine="720"/>
        <w:rPr>
          <w:rFonts w:ascii="Times New Roman" w:hAnsi="Times New Roman" w:cs="Times New Roman"/>
          <w:sz w:val="24"/>
          <w:szCs w:val="24"/>
        </w:rPr>
      </w:pPr>
    </w:p>
    <w:p w:rsidR="00161236" w:rsidRPr="004626B3" w:rsidRDefault="00161236" w:rsidP="004626B3">
      <w:pPr>
        <w:spacing w:line="480" w:lineRule="auto"/>
        <w:ind w:firstLine="720"/>
        <w:rPr>
          <w:rFonts w:ascii="Times New Roman" w:hAnsi="Times New Roman" w:cs="Times New Roman"/>
          <w:sz w:val="24"/>
          <w:szCs w:val="24"/>
        </w:rPr>
      </w:pPr>
    </w:p>
    <w:p w:rsidR="004626B3" w:rsidRDefault="004626B3" w:rsidP="004626B3"/>
    <w:p w:rsidR="004626B3" w:rsidRDefault="004626B3" w:rsidP="004626B3">
      <w:pPr>
        <w:spacing w:line="480" w:lineRule="auto"/>
        <w:ind w:firstLine="720"/>
        <w:rPr>
          <w:rFonts w:ascii="Times New Roman" w:eastAsia="Times New Roman" w:hAnsi="Times New Roman" w:cs="Times New Roman"/>
          <w:sz w:val="24"/>
          <w:szCs w:val="24"/>
          <w:highlight w:val="white"/>
        </w:rPr>
      </w:pPr>
    </w:p>
    <w:p w:rsidR="004626B3" w:rsidRPr="004626B3" w:rsidRDefault="004626B3" w:rsidP="00D16F02">
      <w:pPr>
        <w:spacing w:line="480" w:lineRule="auto"/>
        <w:ind w:firstLine="720"/>
        <w:rPr>
          <w:rFonts w:ascii="Times New Roman" w:hAnsi="Times New Roman" w:cs="Times New Roman"/>
          <w:sz w:val="24"/>
          <w:szCs w:val="24"/>
          <w:shd w:val="clear" w:color="auto" w:fill="FFFFFF"/>
        </w:rPr>
      </w:pPr>
    </w:p>
    <w:p w:rsidR="004626B3" w:rsidRPr="004626B3" w:rsidRDefault="004626B3" w:rsidP="00D16F02">
      <w:pPr>
        <w:spacing w:line="480" w:lineRule="auto"/>
        <w:ind w:firstLine="720"/>
        <w:rPr>
          <w:rFonts w:ascii="Times New Roman" w:hAnsi="Times New Roman" w:cs="Times New Roman"/>
          <w:b/>
          <w:sz w:val="24"/>
          <w:szCs w:val="24"/>
        </w:rPr>
      </w:pPr>
    </w:p>
    <w:p w:rsidR="0037725F" w:rsidRPr="00BD4CB0" w:rsidRDefault="0037725F" w:rsidP="00D16F02">
      <w:pPr>
        <w:spacing w:line="480" w:lineRule="auto"/>
        <w:ind w:firstLine="720"/>
        <w:rPr>
          <w:rFonts w:ascii="Times New Roman" w:hAnsi="Times New Roman" w:cs="Times New Roman"/>
          <w:sz w:val="24"/>
          <w:szCs w:val="24"/>
        </w:rPr>
      </w:pPr>
    </w:p>
    <w:p w:rsidR="004626B3" w:rsidRDefault="004626B3" w:rsidP="00274928">
      <w:pPr>
        <w:pBdr>
          <w:bottom w:val="none" w:sz="0" w:space="3" w:color="auto"/>
        </w:pBdr>
        <w:shd w:val="clear" w:color="auto" w:fill="FFFFFF"/>
        <w:spacing w:after="0" w:line="480" w:lineRule="auto"/>
        <w:ind w:firstLine="720"/>
        <w:jc w:val="center"/>
        <w:rPr>
          <w:rFonts w:ascii="Times New Roman" w:hAnsi="Times New Roman" w:cs="Times New Roman"/>
          <w:b/>
          <w:sz w:val="24"/>
          <w:szCs w:val="24"/>
        </w:rPr>
      </w:pPr>
    </w:p>
    <w:p w:rsidR="004626B3" w:rsidRDefault="004626B3" w:rsidP="00274928">
      <w:pPr>
        <w:pBdr>
          <w:bottom w:val="none" w:sz="0" w:space="3" w:color="auto"/>
        </w:pBdr>
        <w:shd w:val="clear" w:color="auto" w:fill="FFFFFF"/>
        <w:spacing w:after="0" w:line="480" w:lineRule="auto"/>
        <w:ind w:firstLine="720"/>
        <w:jc w:val="center"/>
        <w:rPr>
          <w:rFonts w:ascii="Times New Roman" w:hAnsi="Times New Roman" w:cs="Times New Roman"/>
          <w:b/>
          <w:sz w:val="24"/>
          <w:szCs w:val="24"/>
        </w:rPr>
      </w:pPr>
    </w:p>
    <w:p w:rsidR="004626B3" w:rsidRDefault="004626B3" w:rsidP="00274928">
      <w:pPr>
        <w:pBdr>
          <w:bottom w:val="none" w:sz="0" w:space="3" w:color="auto"/>
        </w:pBdr>
        <w:shd w:val="clear" w:color="auto" w:fill="FFFFFF"/>
        <w:spacing w:after="0" w:line="480" w:lineRule="auto"/>
        <w:ind w:firstLine="720"/>
        <w:jc w:val="center"/>
        <w:rPr>
          <w:rFonts w:ascii="Times New Roman" w:hAnsi="Times New Roman" w:cs="Times New Roman"/>
          <w:b/>
          <w:sz w:val="24"/>
          <w:szCs w:val="24"/>
        </w:rPr>
      </w:pPr>
    </w:p>
    <w:p w:rsidR="004626B3" w:rsidRDefault="004626B3" w:rsidP="00274928">
      <w:pPr>
        <w:pBdr>
          <w:bottom w:val="none" w:sz="0" w:space="3" w:color="auto"/>
        </w:pBdr>
        <w:shd w:val="clear" w:color="auto" w:fill="FFFFFF"/>
        <w:spacing w:after="0" w:line="480" w:lineRule="auto"/>
        <w:ind w:firstLine="720"/>
        <w:jc w:val="center"/>
        <w:rPr>
          <w:rFonts w:ascii="Times New Roman" w:hAnsi="Times New Roman" w:cs="Times New Roman"/>
          <w:b/>
          <w:sz w:val="24"/>
          <w:szCs w:val="24"/>
        </w:rPr>
      </w:pPr>
    </w:p>
    <w:p w:rsidR="004626B3" w:rsidRDefault="004626B3" w:rsidP="00161236">
      <w:pPr>
        <w:pBdr>
          <w:bottom w:val="none" w:sz="0" w:space="3" w:color="auto"/>
        </w:pBdr>
        <w:shd w:val="clear" w:color="auto" w:fill="FFFFFF"/>
        <w:spacing w:after="0" w:line="480" w:lineRule="auto"/>
        <w:rPr>
          <w:rFonts w:ascii="Times New Roman" w:hAnsi="Times New Roman" w:cs="Times New Roman"/>
          <w:b/>
          <w:sz w:val="24"/>
          <w:szCs w:val="24"/>
        </w:rPr>
      </w:pPr>
    </w:p>
    <w:p w:rsidR="00161236" w:rsidRDefault="00161236" w:rsidP="00161236">
      <w:pPr>
        <w:pBdr>
          <w:bottom w:val="none" w:sz="0" w:space="3" w:color="auto"/>
        </w:pBdr>
        <w:shd w:val="clear" w:color="auto" w:fill="FFFFFF"/>
        <w:spacing w:after="0" w:line="480" w:lineRule="auto"/>
        <w:rPr>
          <w:rFonts w:ascii="Times New Roman" w:hAnsi="Times New Roman" w:cs="Times New Roman"/>
          <w:b/>
          <w:sz w:val="24"/>
          <w:szCs w:val="24"/>
        </w:rPr>
      </w:pPr>
    </w:p>
    <w:p w:rsidR="00EE4F49" w:rsidRDefault="00274928" w:rsidP="00274928">
      <w:pPr>
        <w:pBdr>
          <w:bottom w:val="none" w:sz="0" w:space="3" w:color="auto"/>
        </w:pBdr>
        <w:shd w:val="clear" w:color="auto" w:fill="FFFFFF"/>
        <w:spacing w:after="0" w:line="480" w:lineRule="auto"/>
        <w:ind w:firstLine="720"/>
        <w:jc w:val="center"/>
        <w:rPr>
          <w:rFonts w:ascii="Times New Roman" w:hAnsi="Times New Roman" w:cs="Times New Roman"/>
          <w:b/>
          <w:sz w:val="24"/>
          <w:szCs w:val="24"/>
        </w:rPr>
      </w:pPr>
      <w:r w:rsidRPr="00274928">
        <w:rPr>
          <w:rFonts w:ascii="Times New Roman" w:hAnsi="Times New Roman" w:cs="Times New Roman"/>
          <w:b/>
          <w:sz w:val="24"/>
          <w:szCs w:val="24"/>
        </w:rPr>
        <w:lastRenderedPageBreak/>
        <w:t>References</w:t>
      </w:r>
    </w:p>
    <w:p w:rsidR="00274928" w:rsidRDefault="001A7381" w:rsidP="001A7381">
      <w:pPr>
        <w:spacing w:line="480" w:lineRule="auto"/>
        <w:ind w:firstLine="720"/>
        <w:rPr>
          <w:rFonts w:ascii="Times New Roman" w:hAnsi="Times New Roman" w:cs="Times New Roman"/>
          <w:sz w:val="24"/>
          <w:szCs w:val="24"/>
        </w:rPr>
      </w:pPr>
      <w:r w:rsidRPr="001A7381">
        <w:rPr>
          <w:rFonts w:ascii="Times New Roman" w:hAnsi="Times New Roman" w:cs="Times New Roman"/>
          <w:b/>
          <w:sz w:val="24"/>
          <w:szCs w:val="24"/>
        </w:rPr>
        <w:t xml:space="preserve">Simonsen, B., Freeman, J., </w:t>
      </w:r>
      <w:r w:rsidRPr="001A7381">
        <w:rPr>
          <w:rFonts w:ascii="Times New Roman" w:hAnsi="Times New Roman" w:cs="Times New Roman"/>
          <w:sz w:val="24"/>
          <w:szCs w:val="24"/>
        </w:rPr>
        <w:t>Goodman, S., Mitchell, B., Swa</w:t>
      </w:r>
      <w:r>
        <w:rPr>
          <w:rFonts w:ascii="Times New Roman" w:hAnsi="Times New Roman" w:cs="Times New Roman"/>
          <w:sz w:val="24"/>
          <w:szCs w:val="24"/>
        </w:rPr>
        <w:t xml:space="preserve">in-Bradway, J., Flannery, B.,Putnam, B. </w:t>
      </w:r>
      <w:r w:rsidRPr="001A7381">
        <w:rPr>
          <w:rFonts w:ascii="Times New Roman" w:hAnsi="Times New Roman" w:cs="Times New Roman"/>
          <w:sz w:val="24"/>
          <w:szCs w:val="24"/>
        </w:rPr>
        <w:t>2015). Supporting and responding to s</w:t>
      </w:r>
      <w:r>
        <w:rPr>
          <w:rFonts w:ascii="Times New Roman" w:hAnsi="Times New Roman" w:cs="Times New Roman"/>
          <w:sz w:val="24"/>
          <w:szCs w:val="24"/>
        </w:rPr>
        <w:t xml:space="preserve">tudent behavior: Evidence-based </w:t>
      </w:r>
      <w:r w:rsidRPr="001A7381">
        <w:rPr>
          <w:rFonts w:ascii="Times New Roman" w:hAnsi="Times New Roman" w:cs="Times New Roman"/>
          <w:sz w:val="24"/>
          <w:szCs w:val="24"/>
        </w:rPr>
        <w:t>classroom strategies for teachers. OSEP Technical A</w:t>
      </w:r>
      <w:r>
        <w:rPr>
          <w:rFonts w:ascii="Times New Roman" w:hAnsi="Times New Roman" w:cs="Times New Roman"/>
          <w:sz w:val="24"/>
          <w:szCs w:val="24"/>
        </w:rPr>
        <w:t xml:space="preserve">ssistance Brief. Retrieved from </w:t>
      </w:r>
      <w:r w:rsidR="00035DD9">
        <w:rPr>
          <w:rFonts w:ascii="Times New Roman" w:hAnsi="Times New Roman" w:cs="Times New Roman"/>
          <w:sz w:val="24"/>
          <w:szCs w:val="24"/>
        </w:rPr>
        <w:t>https://osepideasthatwork.org/</w:t>
      </w:r>
      <w:r w:rsidRPr="001A7381">
        <w:rPr>
          <w:rFonts w:ascii="Times New Roman" w:hAnsi="Times New Roman" w:cs="Times New Roman"/>
          <w:sz w:val="24"/>
          <w:szCs w:val="24"/>
        </w:rPr>
        <w:t>si</w:t>
      </w:r>
      <w:r w:rsidR="00035DD9">
        <w:rPr>
          <w:rFonts w:ascii="Times New Roman" w:hAnsi="Times New Roman" w:cs="Times New Roman"/>
          <w:sz w:val="24"/>
          <w:szCs w:val="24"/>
        </w:rPr>
        <w:t>tes/default/files/ClassroomPBIS</w:t>
      </w:r>
      <w:r w:rsidRPr="001A7381">
        <w:rPr>
          <w:rFonts w:ascii="Times New Roman" w:hAnsi="Times New Roman" w:cs="Times New Roman"/>
          <w:sz w:val="24"/>
          <w:szCs w:val="24"/>
        </w:rPr>
        <w:t>508.pdf</w:t>
      </w:r>
      <w:r>
        <w:rPr>
          <w:rFonts w:ascii="Times New Roman" w:hAnsi="Times New Roman" w:cs="Times New Roman"/>
          <w:sz w:val="24"/>
          <w:szCs w:val="24"/>
        </w:rPr>
        <w:t>.</w:t>
      </w:r>
    </w:p>
    <w:p w:rsidR="001A7381" w:rsidRPr="00035DD9" w:rsidRDefault="001A7381" w:rsidP="001A7381">
      <w:pPr>
        <w:spacing w:line="305" w:lineRule="auto"/>
        <w:ind w:firstLine="720"/>
        <w:rPr>
          <w:rFonts w:ascii="Times New Roman" w:hAnsi="Times New Roman" w:cs="Times New Roman"/>
          <w:b/>
          <w:sz w:val="24"/>
          <w:szCs w:val="24"/>
          <w:shd w:val="clear" w:color="auto" w:fill="F5F5F5"/>
        </w:rPr>
      </w:pPr>
      <w:r w:rsidRPr="00035DD9">
        <w:rPr>
          <w:rFonts w:ascii="Times New Roman" w:hAnsi="Times New Roman" w:cs="Times New Roman"/>
          <w:sz w:val="24"/>
          <w:szCs w:val="24"/>
          <w:shd w:val="clear" w:color="auto" w:fill="F5F5F5"/>
        </w:rPr>
        <w:t>Collier-Meek, M. A. 1. mel. colliermeek@umb. ed., Johnson, A. H. ., Sanetti, L. H. ., Minami, T., &amp; Eckert, T. (2019). Identifying C</w:t>
      </w:r>
      <w:r w:rsidR="00035DD9">
        <w:rPr>
          <w:rFonts w:ascii="Times New Roman" w:hAnsi="Times New Roman" w:cs="Times New Roman"/>
          <w:sz w:val="24"/>
          <w:szCs w:val="24"/>
          <w:shd w:val="clear" w:color="auto" w:fill="F5F5F5"/>
        </w:rPr>
        <w:t xml:space="preserve">ritical Components of Classroom </w:t>
      </w:r>
      <w:r w:rsidRPr="00035DD9">
        <w:rPr>
          <w:rFonts w:ascii="Times New Roman" w:hAnsi="Times New Roman" w:cs="Times New Roman"/>
          <w:sz w:val="24"/>
          <w:szCs w:val="24"/>
          <w:shd w:val="clear" w:color="auto" w:fill="F5F5F5"/>
        </w:rPr>
        <w:t xml:space="preserve">Management Implementation. </w:t>
      </w:r>
      <w:r w:rsidRPr="00035DD9">
        <w:rPr>
          <w:rFonts w:ascii="Times New Roman" w:hAnsi="Times New Roman" w:cs="Times New Roman"/>
          <w:i/>
          <w:sz w:val="24"/>
          <w:szCs w:val="24"/>
          <w:shd w:val="clear" w:color="auto" w:fill="F5F5F5"/>
        </w:rPr>
        <w:t>School Psychology Review</w:t>
      </w:r>
      <w:r w:rsidRPr="00035DD9">
        <w:rPr>
          <w:rFonts w:ascii="Times New Roman" w:hAnsi="Times New Roman" w:cs="Times New Roman"/>
          <w:sz w:val="24"/>
          <w:szCs w:val="24"/>
          <w:shd w:val="clear" w:color="auto" w:fill="F5F5F5"/>
        </w:rPr>
        <w:t xml:space="preserve">, </w:t>
      </w:r>
      <w:r w:rsidRPr="00035DD9">
        <w:rPr>
          <w:rFonts w:ascii="Times New Roman" w:hAnsi="Times New Roman" w:cs="Times New Roman"/>
          <w:i/>
          <w:sz w:val="24"/>
          <w:szCs w:val="24"/>
          <w:shd w:val="clear" w:color="auto" w:fill="F5F5F5"/>
        </w:rPr>
        <w:t>48</w:t>
      </w:r>
      <w:r w:rsidRPr="00035DD9">
        <w:rPr>
          <w:rFonts w:ascii="Times New Roman" w:hAnsi="Times New Roman" w:cs="Times New Roman"/>
          <w:sz w:val="24"/>
          <w:szCs w:val="24"/>
          <w:shd w:val="clear" w:color="auto" w:fill="F5F5F5"/>
        </w:rPr>
        <w:t xml:space="preserve">(4), 348–361. </w:t>
      </w:r>
      <w:hyperlink r:id="rId7" w:history="1">
        <w:r w:rsidRPr="00035DD9">
          <w:rPr>
            <w:rStyle w:val="Hyperlink"/>
            <w:rFonts w:ascii="Times New Roman" w:hAnsi="Times New Roman" w:cs="Times New Roman"/>
            <w:color w:val="auto"/>
            <w:sz w:val="24"/>
            <w:szCs w:val="24"/>
            <w:shd w:val="clear" w:color="auto" w:fill="F5F5F5"/>
          </w:rPr>
          <w:t>https://doi.org/10.17105/SPR-2018-0026.V48-4</w:t>
        </w:r>
      </w:hyperlink>
      <w:r w:rsidRPr="00035DD9">
        <w:rPr>
          <w:rFonts w:ascii="Times New Roman" w:hAnsi="Times New Roman" w:cs="Times New Roman"/>
          <w:b/>
          <w:sz w:val="24"/>
          <w:szCs w:val="24"/>
          <w:shd w:val="clear" w:color="auto" w:fill="F5F5F5"/>
        </w:rPr>
        <w:t>.</w:t>
      </w:r>
    </w:p>
    <w:p w:rsidR="001A7381" w:rsidRDefault="001A7381" w:rsidP="001A7381">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Gracia, J., and M. A. Pinar. 2009. “Una experiencia práctica de evaluación por competencias mediante el uso del portafolio del estudiante y su impacto temporal [Practical Experience About Competency Assessment Using the Student Portfolio and its Temporary Impact].” Revista de Formación e Innovación Educativa Universitaria 2: 76–86.</w:t>
      </w:r>
    </w:p>
    <w:p w:rsidR="001A7381" w:rsidRDefault="001A7381" w:rsidP="001A7381">
      <w:pPr>
        <w:spacing w:line="480" w:lineRule="auto"/>
        <w:ind w:firstLine="720"/>
        <w:rPr>
          <w:rFonts w:ascii="Times New Roman" w:eastAsia="Times New Roman" w:hAnsi="Times New Roman" w:cs="Times New Roman"/>
          <w:sz w:val="24"/>
          <w:szCs w:val="24"/>
          <w:highlight w:val="white"/>
        </w:rPr>
      </w:pPr>
    </w:p>
    <w:p w:rsidR="001A7381" w:rsidRPr="001A7381" w:rsidRDefault="001A7381" w:rsidP="001A7381">
      <w:pPr>
        <w:spacing w:line="305" w:lineRule="auto"/>
        <w:ind w:firstLine="720"/>
        <w:rPr>
          <w:rFonts w:ascii="Times New Roman" w:hAnsi="Times New Roman" w:cs="Times New Roman"/>
          <w:b/>
          <w:sz w:val="24"/>
          <w:szCs w:val="24"/>
          <w:shd w:val="clear" w:color="auto" w:fill="F5F5F5"/>
        </w:rPr>
      </w:pPr>
    </w:p>
    <w:p w:rsidR="001A7381" w:rsidRPr="001A7381" w:rsidRDefault="001A7381" w:rsidP="001A7381">
      <w:pPr>
        <w:spacing w:line="480" w:lineRule="auto"/>
        <w:ind w:firstLine="720"/>
        <w:rPr>
          <w:rFonts w:ascii="Times New Roman" w:hAnsi="Times New Roman" w:cs="Times New Roman"/>
          <w:sz w:val="24"/>
          <w:szCs w:val="24"/>
        </w:rPr>
      </w:pPr>
    </w:p>
    <w:p w:rsidR="001A7381" w:rsidRPr="00274928" w:rsidRDefault="001A7381" w:rsidP="001A7381">
      <w:pPr>
        <w:pBdr>
          <w:bottom w:val="none" w:sz="0" w:space="3" w:color="auto"/>
        </w:pBdr>
        <w:shd w:val="clear" w:color="auto" w:fill="FFFFFF"/>
        <w:spacing w:after="0" w:line="480" w:lineRule="auto"/>
        <w:ind w:firstLine="720"/>
        <w:rPr>
          <w:rFonts w:ascii="Times New Roman" w:hAnsi="Times New Roman" w:cs="Times New Roman"/>
          <w:sz w:val="24"/>
          <w:szCs w:val="24"/>
        </w:rPr>
      </w:pPr>
    </w:p>
    <w:p w:rsidR="0039223F" w:rsidRPr="0039223F" w:rsidRDefault="0039223F" w:rsidP="00D16F02">
      <w:pPr>
        <w:pBdr>
          <w:bottom w:val="none" w:sz="0" w:space="3" w:color="auto"/>
        </w:pBdr>
        <w:shd w:val="clear" w:color="auto" w:fill="FFFFFF"/>
        <w:spacing w:after="0" w:line="480" w:lineRule="auto"/>
        <w:ind w:firstLine="720"/>
        <w:rPr>
          <w:rFonts w:ascii="Times New Roman" w:hAnsi="Times New Roman" w:cs="Times New Roman"/>
          <w:sz w:val="24"/>
          <w:szCs w:val="24"/>
        </w:rPr>
      </w:pPr>
    </w:p>
    <w:p w:rsidR="00041A84" w:rsidRPr="00041A84" w:rsidRDefault="00041A84" w:rsidP="00D16F02">
      <w:pPr>
        <w:pBdr>
          <w:bottom w:val="none" w:sz="0" w:space="3" w:color="auto"/>
        </w:pBdr>
        <w:shd w:val="clear" w:color="auto" w:fill="FFFFFF"/>
        <w:spacing w:line="480" w:lineRule="auto"/>
        <w:ind w:left="360" w:firstLine="720"/>
        <w:rPr>
          <w:rFonts w:ascii="Times New Roman" w:hAnsi="Times New Roman" w:cs="Times New Roman"/>
          <w:sz w:val="24"/>
          <w:szCs w:val="24"/>
        </w:rPr>
      </w:pPr>
    </w:p>
    <w:p w:rsidR="00041A84" w:rsidRDefault="00041A84" w:rsidP="00D16F02">
      <w:pPr>
        <w:pBdr>
          <w:bottom w:val="none" w:sz="0" w:space="3" w:color="auto"/>
        </w:pBdr>
        <w:shd w:val="clear" w:color="auto" w:fill="FFFFFF"/>
        <w:spacing w:line="480" w:lineRule="auto"/>
        <w:ind w:left="360" w:firstLine="720"/>
        <w:rPr>
          <w:sz w:val="24"/>
          <w:szCs w:val="24"/>
        </w:rPr>
      </w:pPr>
    </w:p>
    <w:p w:rsidR="00041A84" w:rsidRPr="00010AA4" w:rsidRDefault="00041A84" w:rsidP="00010AA4">
      <w:pPr>
        <w:spacing w:line="480" w:lineRule="auto"/>
        <w:ind w:firstLine="720"/>
        <w:rPr>
          <w:rFonts w:ascii="Times New Roman" w:hAnsi="Times New Roman" w:cs="Times New Roman"/>
        </w:rPr>
      </w:pPr>
    </w:p>
    <w:sectPr w:rsidR="00041A84" w:rsidRPr="00010AA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DD9" w:rsidRDefault="00035DD9" w:rsidP="00035DD9">
      <w:pPr>
        <w:spacing w:after="0" w:line="240" w:lineRule="auto"/>
      </w:pPr>
      <w:r>
        <w:separator/>
      </w:r>
    </w:p>
  </w:endnote>
  <w:endnote w:type="continuationSeparator" w:id="0">
    <w:p w:rsidR="00035DD9" w:rsidRDefault="00035DD9" w:rsidP="00035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DD9" w:rsidRDefault="00035DD9" w:rsidP="00035DD9">
      <w:pPr>
        <w:spacing w:after="0" w:line="240" w:lineRule="auto"/>
      </w:pPr>
      <w:r>
        <w:separator/>
      </w:r>
    </w:p>
  </w:footnote>
  <w:footnote w:type="continuationSeparator" w:id="0">
    <w:p w:rsidR="00035DD9" w:rsidRDefault="00035DD9" w:rsidP="00035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46213"/>
      <w:docPartObj>
        <w:docPartGallery w:val="Page Numbers (Top of Page)"/>
        <w:docPartUnique/>
      </w:docPartObj>
    </w:sdtPr>
    <w:sdtEndPr>
      <w:rPr>
        <w:noProof/>
      </w:rPr>
    </w:sdtEndPr>
    <w:sdtContent>
      <w:p w:rsidR="00035DD9" w:rsidRDefault="00035DD9">
        <w:pPr>
          <w:pStyle w:val="Header"/>
          <w:jc w:val="right"/>
        </w:pPr>
        <w:r>
          <w:fldChar w:fldCharType="begin"/>
        </w:r>
        <w:r>
          <w:instrText xml:space="preserve"> PAGE   \* MERGEFORMAT </w:instrText>
        </w:r>
        <w:r>
          <w:fldChar w:fldCharType="separate"/>
        </w:r>
        <w:r w:rsidR="00E624EC">
          <w:rPr>
            <w:noProof/>
          </w:rPr>
          <w:t>1</w:t>
        </w:r>
        <w:r>
          <w:rPr>
            <w:noProof/>
          </w:rPr>
          <w:fldChar w:fldCharType="end"/>
        </w:r>
      </w:p>
    </w:sdtContent>
  </w:sdt>
  <w:p w:rsidR="00035DD9" w:rsidRPr="00035DD9" w:rsidRDefault="00035DD9">
    <w:pPr>
      <w:pStyle w:val="Header"/>
      <w:rPr>
        <w:rFonts w:ascii="Times New Roman" w:hAnsi="Times New Roman" w:cs="Times New Roman"/>
        <w:sz w:val="24"/>
        <w:szCs w:val="24"/>
      </w:rPr>
    </w:pPr>
    <w:r w:rsidRPr="00035DD9">
      <w:rPr>
        <w:rFonts w:ascii="Times New Roman" w:hAnsi="Times New Roman" w:cs="Times New Roman"/>
        <w:sz w:val="24"/>
        <w:szCs w:val="24"/>
      </w:rPr>
      <w:t>RUNNING HEAD: RESEARCH HYPOTHESIS- IF CLASSROOM SIZE DECREASES, SCHOOL GRADES WILL IMPROVE AND TEST SCORE WILL INCREASE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2D6C9F"/>
    <w:multiLevelType w:val="multilevel"/>
    <w:tmpl w:val="DCD80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AA4"/>
    <w:rsid w:val="00010AA4"/>
    <w:rsid w:val="00035DD9"/>
    <w:rsid w:val="00041A84"/>
    <w:rsid w:val="000B08EF"/>
    <w:rsid w:val="00161236"/>
    <w:rsid w:val="001A7381"/>
    <w:rsid w:val="00274928"/>
    <w:rsid w:val="0037725F"/>
    <w:rsid w:val="0039223F"/>
    <w:rsid w:val="004626B3"/>
    <w:rsid w:val="006C4BB7"/>
    <w:rsid w:val="007511B5"/>
    <w:rsid w:val="007B2A64"/>
    <w:rsid w:val="00AE7201"/>
    <w:rsid w:val="00BD4CB0"/>
    <w:rsid w:val="00D16F02"/>
    <w:rsid w:val="00E624EC"/>
    <w:rsid w:val="00EE4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351B1-3254-45F9-85F4-48C3256C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7381"/>
    <w:rPr>
      <w:color w:val="0563C1" w:themeColor="hyperlink"/>
      <w:u w:val="single"/>
    </w:rPr>
  </w:style>
  <w:style w:type="paragraph" w:styleId="Header">
    <w:name w:val="header"/>
    <w:basedOn w:val="Normal"/>
    <w:link w:val="HeaderChar"/>
    <w:uiPriority w:val="99"/>
    <w:unhideWhenUsed/>
    <w:rsid w:val="00035D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5DD9"/>
  </w:style>
  <w:style w:type="paragraph" w:styleId="Footer">
    <w:name w:val="footer"/>
    <w:basedOn w:val="Normal"/>
    <w:link w:val="FooterChar"/>
    <w:uiPriority w:val="99"/>
    <w:unhideWhenUsed/>
    <w:rsid w:val="00035D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5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7105/SPR-2018-0026.V4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2020-04-06T22:41:00Z</dcterms:created>
  <dcterms:modified xsi:type="dcterms:W3CDTF">2020-04-06T22:41:00Z</dcterms:modified>
</cp:coreProperties>
</file>